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5482" w14:textId="77777777" w:rsidR="00FC692F" w:rsidRPr="00B54462" w:rsidRDefault="00FC692F" w:rsidP="00FC692F">
      <w:pPr>
        <w:pStyle w:val="TableParagraph"/>
        <w:spacing w:before="0" w:line="240" w:lineRule="auto"/>
        <w:ind w:left="0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Independence Community </w:t>
      </w:r>
      <w:r w:rsidRPr="00B54462">
        <w:rPr>
          <w:b/>
          <w:bCs/>
          <w:sz w:val="24"/>
          <w:szCs w:val="24"/>
          <w:u w:val="single"/>
        </w:rPr>
        <w:t>College Approved Promise Act Eligible Programs</w:t>
      </w:r>
    </w:p>
    <w:p w14:paraId="7D0AC3B5" w14:textId="77777777" w:rsidR="00FC692F" w:rsidRDefault="00FC692F" w:rsidP="00FC692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462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and Technical Education Programs</w:t>
      </w:r>
    </w:p>
    <w:p w14:paraId="2102F7B5" w14:textId="77777777" w:rsidR="00FC692F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Welding</w:t>
      </w:r>
    </w:p>
    <w:p w14:paraId="09E5A576" w14:textId="77777777" w:rsidR="00FC692F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Early Childhood Education</w:t>
      </w:r>
    </w:p>
    <w:p w14:paraId="4A095704" w14:textId="77777777" w:rsidR="00FC692F" w:rsidRPr="00E06E0C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Advanced EMS Education</w:t>
      </w:r>
    </w:p>
    <w:p w14:paraId="635C024D" w14:textId="77777777" w:rsidR="00FC692F" w:rsidRPr="00E06E0C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EMS Education</w:t>
      </w:r>
    </w:p>
    <w:p w14:paraId="5BD1399C" w14:textId="77777777" w:rsidR="00FC692F" w:rsidRPr="00E06E0C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EMT: Basic</w:t>
      </w:r>
    </w:p>
    <w:p w14:paraId="049BF642" w14:textId="77777777" w:rsidR="00FC692F" w:rsidRPr="00E06E0C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Long Term Care</w:t>
      </w:r>
    </w:p>
    <w:p w14:paraId="6E42FA9F" w14:textId="77777777" w:rsidR="00FC692F" w:rsidRPr="00E06E0C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Home Health Aide</w:t>
      </w:r>
    </w:p>
    <w:p w14:paraId="1A958BE4" w14:textId="77777777" w:rsidR="00FC692F" w:rsidRPr="00E06E0C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Medication Aide</w:t>
      </w:r>
    </w:p>
    <w:p w14:paraId="7624737B" w14:textId="77777777" w:rsidR="00FC692F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Nursing Aide</w:t>
      </w:r>
    </w:p>
    <w:p w14:paraId="6F6F24BA" w14:textId="77777777" w:rsidR="00FC692F" w:rsidRPr="00E06E0C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Web Design and Development (KSU)</w:t>
      </w:r>
    </w:p>
    <w:p w14:paraId="15E0D4E8" w14:textId="77777777" w:rsidR="00FC692F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Computer and Information Technology (KSU)</w:t>
      </w:r>
    </w:p>
    <w:p w14:paraId="6D5479F5" w14:textId="77777777" w:rsidR="00FC692F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Veterinary Nursing</w:t>
      </w:r>
    </w:p>
    <w:p w14:paraId="5CD79640" w14:textId="77777777" w:rsidR="00FC692F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AC04F8" w14:textId="77777777" w:rsidR="00FC692F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Associates Degree Programs requiring less than 68 credit hours for completion.</w:t>
      </w:r>
    </w:p>
    <w:p w14:paraId="43477144" w14:textId="77777777" w:rsidR="00FC692F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AS in Education (PSU, WSU, KSU, Baker, Newman, Kansas Wesleyan, Sterling)</w:t>
      </w:r>
    </w:p>
    <w:p w14:paraId="26D10902" w14:textId="77777777" w:rsidR="00FC692F" w:rsidRPr="00E06E0C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AS in Social Science (KSU, Kansas Wesleyan, Baker)</w:t>
      </w:r>
    </w:p>
    <w:p w14:paraId="3C535A42" w14:textId="77777777" w:rsidR="00FC692F" w:rsidRPr="00E06E0C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AS in Pre-Nursing (Kansas Wesleyan, Baker, Sterling)</w:t>
      </w:r>
    </w:p>
    <w:p w14:paraId="64BA6938" w14:textId="77777777" w:rsidR="00FC692F" w:rsidRPr="00E06E0C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AS in Athletic Training (KU, Kansas Wesleyan, Baker, Sterling)</w:t>
      </w:r>
    </w:p>
    <w:p w14:paraId="5E6381FA" w14:textId="77777777" w:rsidR="00FC692F" w:rsidRPr="00E06E0C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AS in Pre-Psychology (Sterling, Kansas State, Baker, Kansas Wesleyan)</w:t>
      </w:r>
    </w:p>
    <w:p w14:paraId="2A7E3E98" w14:textId="77777777" w:rsidR="00FC692F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AS in Health and Physical Education (Sterling, Baker, Kansas Wesleyan)</w:t>
      </w:r>
    </w:p>
    <w:p w14:paraId="483420D7" w14:textId="77777777" w:rsidR="00FC692F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hAnsi="Times New Roman" w:cs="Times New Roman"/>
          <w:sz w:val="24"/>
          <w:szCs w:val="24"/>
        </w:rPr>
        <w:t>AS in Computer Science (Sterling, Baker, Kansas Wesleyan)</w:t>
      </w:r>
    </w:p>
    <w:p w14:paraId="12DCA6DC" w14:textId="77777777" w:rsidR="00FC692F" w:rsidRDefault="00FC692F" w:rsidP="00FC69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370084" w14:textId="77777777" w:rsidR="00742AFD" w:rsidRDefault="00742AFD"/>
    <w:sectPr w:rsidR="00742AFD" w:rsidSect="006E4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2F"/>
    <w:rsid w:val="006E45F9"/>
    <w:rsid w:val="00742AFD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0112"/>
  <w15:chartTrackingRefBased/>
  <w15:docId w15:val="{1D2745F0-2D01-4410-A569-EEB07221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C692F"/>
    <w:pPr>
      <w:widowControl w:val="0"/>
      <w:autoSpaceDE w:val="0"/>
      <w:autoSpaceDN w:val="0"/>
      <w:spacing w:before="25" w:after="0" w:line="23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</dc:creator>
  <cp:keywords/>
  <dc:description/>
  <cp:lastModifiedBy>Heather Morgan</cp:lastModifiedBy>
  <cp:revision>1</cp:revision>
  <dcterms:created xsi:type="dcterms:W3CDTF">2021-06-08T21:03:00Z</dcterms:created>
  <dcterms:modified xsi:type="dcterms:W3CDTF">2021-06-08T21:03:00Z</dcterms:modified>
</cp:coreProperties>
</file>