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3C93" w14:textId="77777777" w:rsidR="00161801" w:rsidRPr="00B54462" w:rsidRDefault="00161801" w:rsidP="00161801">
      <w:pPr>
        <w:pStyle w:val="TableParagraph"/>
        <w:spacing w:before="0" w:line="240" w:lineRule="auto"/>
        <w:ind w:left="0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Johnson County Community </w:t>
      </w:r>
      <w:r w:rsidRPr="00B54462">
        <w:rPr>
          <w:b/>
          <w:bCs/>
          <w:sz w:val="24"/>
          <w:szCs w:val="24"/>
          <w:u w:val="single"/>
        </w:rPr>
        <w:t>College Approved Promise Act Eligible Programs</w:t>
      </w:r>
    </w:p>
    <w:p w14:paraId="41EF9F4E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462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and Technical Education Programs</w:t>
      </w:r>
    </w:p>
    <w:p w14:paraId="20BF4D41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Automation Engineer Technology</w:t>
      </w:r>
    </w:p>
    <w:p w14:paraId="660368E3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Computer-Aided Drafting and Design Technology</w:t>
      </w:r>
    </w:p>
    <w:p w14:paraId="2BDBC819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Electrical Technology</w:t>
      </w:r>
    </w:p>
    <w:p w14:paraId="299835AF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Plumbing Technology</w:t>
      </w:r>
    </w:p>
    <w:p w14:paraId="4F5042CE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Electronics Technology</w:t>
      </w:r>
    </w:p>
    <w:p w14:paraId="551FB692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HVAC Technology</w:t>
      </w:r>
    </w:p>
    <w:p w14:paraId="3CABE1CC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Metal Fabrication Technology</w:t>
      </w:r>
    </w:p>
    <w:p w14:paraId="29021206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Interior Design</w:t>
      </w:r>
    </w:p>
    <w:p w14:paraId="4F7A2B86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Early Childhood Education</w:t>
      </w:r>
    </w:p>
    <w:p w14:paraId="1CE48820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Construction Management</w:t>
      </w:r>
    </w:p>
    <w:p w14:paraId="0647024E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Dental Hygiene</w:t>
      </w:r>
    </w:p>
    <w:p w14:paraId="6D30132B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Health Information Systems</w:t>
      </w:r>
    </w:p>
    <w:p w14:paraId="685C5899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Medical Office Specialist/Administrative Assistant</w:t>
      </w:r>
    </w:p>
    <w:p w14:paraId="39BFC8B6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Medical Coding Specialist</w:t>
      </w:r>
    </w:p>
    <w:p w14:paraId="0D83D3E0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Neurodiagnostic Technology</w:t>
      </w:r>
    </w:p>
    <w:p w14:paraId="1563DF1E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Emergency Medical Science</w:t>
      </w:r>
    </w:p>
    <w:p w14:paraId="337331DB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Mobile Intensive Care Tech</w:t>
      </w:r>
    </w:p>
    <w:p w14:paraId="654C5BA0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Respiratory Care</w:t>
      </w:r>
    </w:p>
    <w:p w14:paraId="3D63E463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Home Health Care</w:t>
      </w:r>
    </w:p>
    <w:p w14:paraId="3C3D8CF2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Medication Aide</w:t>
      </w:r>
    </w:p>
    <w:p w14:paraId="2054F7BB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Dietary Manager</w:t>
      </w:r>
    </w:p>
    <w:p w14:paraId="76B09646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Nursing</w:t>
      </w:r>
    </w:p>
    <w:p w14:paraId="6F81F75C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Practical Nursing</w:t>
      </w:r>
    </w:p>
    <w:p w14:paraId="67FB6F0B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Nursing Aide</w:t>
      </w:r>
    </w:p>
    <w:p w14:paraId="33DFE51E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Computer Information Systems</w:t>
      </w:r>
    </w:p>
    <w:p w14:paraId="2F658DDC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Web Development/Digital Media</w:t>
      </w:r>
    </w:p>
    <w:p w14:paraId="66000238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Information Technology</w:t>
      </w:r>
    </w:p>
    <w:p w14:paraId="2961FB42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Computer Support Specialist</w:t>
      </w:r>
    </w:p>
    <w:p w14:paraId="2EF0CF72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Sign Language Interpretation and Translation</w:t>
      </w:r>
    </w:p>
    <w:p w14:paraId="6753124B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F1A4D4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Associates Degree Programs requiring less than 68 credit hours for completion.</w:t>
      </w:r>
    </w:p>
    <w:p w14:paraId="694D5432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Construction Management</w:t>
      </w:r>
    </w:p>
    <w:p w14:paraId="56A3F3AE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AS with Emphasis in Early Childhood Education</w:t>
      </w:r>
    </w:p>
    <w:p w14:paraId="6AC83B2A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AS with Emphasis in Health Information Systems</w:t>
      </w:r>
    </w:p>
    <w:p w14:paraId="1E92BC1C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AS with Emphasis in Information Technology</w:t>
      </w:r>
    </w:p>
    <w:p w14:paraId="7E474FC4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 xml:space="preserve"> Game Development</w:t>
      </w:r>
    </w:p>
    <w:p w14:paraId="10CC0AFE" w14:textId="5BD4CC58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Cybersecurity</w:t>
      </w:r>
      <w:r w:rsidR="00156607">
        <w:rPr>
          <w:rFonts w:ascii="Times New Roman" w:hAnsi="Times New Roman" w:cs="Times New Roman"/>
          <w:sz w:val="24"/>
          <w:szCs w:val="24"/>
        </w:rPr>
        <w:t xml:space="preserve"> (Certificate)</w:t>
      </w:r>
    </w:p>
    <w:p w14:paraId="7ECE5E41" w14:textId="3F936FED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Data Analytics</w:t>
      </w:r>
      <w:r w:rsidR="00156607">
        <w:rPr>
          <w:rFonts w:ascii="Times New Roman" w:hAnsi="Times New Roman" w:cs="Times New Roman"/>
          <w:sz w:val="24"/>
          <w:szCs w:val="24"/>
        </w:rPr>
        <w:t xml:space="preserve"> (Certificate)</w:t>
      </w:r>
    </w:p>
    <w:p w14:paraId="4E02D55B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76891C" w14:textId="77777777" w:rsidR="00742AFD" w:rsidRDefault="00742AFD"/>
    <w:sectPr w:rsidR="00742AFD" w:rsidSect="006E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01"/>
    <w:rsid w:val="00156607"/>
    <w:rsid w:val="00161801"/>
    <w:rsid w:val="006E45F9"/>
    <w:rsid w:val="007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AD29"/>
  <w15:chartTrackingRefBased/>
  <w15:docId w15:val="{2B776259-26B7-4550-95EB-98AB2F45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1801"/>
    <w:pPr>
      <w:widowControl w:val="0"/>
      <w:autoSpaceDE w:val="0"/>
      <w:autoSpaceDN w:val="0"/>
      <w:spacing w:before="25" w:after="0" w:line="23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2</cp:revision>
  <dcterms:created xsi:type="dcterms:W3CDTF">2021-07-21T12:29:00Z</dcterms:created>
  <dcterms:modified xsi:type="dcterms:W3CDTF">2021-07-21T12:29:00Z</dcterms:modified>
</cp:coreProperties>
</file>